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A4E81" w14:textId="25388724" w:rsidR="00F87E0C" w:rsidRDefault="00D328D1" w:rsidP="00F87E0C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5</w:t>
      </w:r>
      <w:r w:rsidR="00F87E0C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.3. OCJENJIVA</w:t>
      </w:r>
      <w:r w:rsidR="00F87E0C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2. OZLIJEĐ</w:t>
      </w:r>
      <w:r w:rsidR="00F87E0C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F87E0C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5</w:t>
      </w:r>
      <w:r w:rsidR="00F87E0C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PODMLADAK</w:t>
      </w:r>
    </w:p>
    <w:p w14:paraId="72BD081A" w14:textId="77777777" w:rsidR="005257A0" w:rsidRDefault="005257A0" w:rsidP="005257A0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088"/>
        <w:gridCol w:w="5192"/>
        <w:gridCol w:w="1771"/>
        <w:gridCol w:w="1405"/>
      </w:tblGrid>
      <w:tr w:rsidR="00F87E0C" w:rsidRPr="00A01C77" w14:paraId="64975EF0" w14:textId="77777777" w:rsidTr="00D02E01">
        <w:trPr>
          <w:trHeight w:val="415"/>
        </w:trPr>
        <w:tc>
          <w:tcPr>
            <w:tcW w:w="998" w:type="pct"/>
            <w:vAlign w:val="center"/>
          </w:tcPr>
          <w:p w14:paraId="532E0400" w14:textId="5BEEA242" w:rsidR="00F87E0C" w:rsidRPr="005257A0" w:rsidRDefault="00F87E0C" w:rsidP="00F87E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ELEMENTI OCJENJIVANJA</w:t>
            </w:r>
          </w:p>
        </w:tc>
        <w:tc>
          <w:tcPr>
            <w:tcW w:w="2483" w:type="pct"/>
            <w:vAlign w:val="center"/>
          </w:tcPr>
          <w:p w14:paraId="275C61D9" w14:textId="06E4D794" w:rsidR="00F87E0C" w:rsidRPr="005257A0" w:rsidRDefault="00D02E01" w:rsidP="00D02E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</w:rPr>
              <w:t>2. OZLIJEĐ</w:t>
            </w:r>
            <w:r>
              <w:rPr>
                <w:rFonts w:eastAsia="Arial Nova Light" w:cs="Arial Nova Light"/>
                <w:b/>
                <w:bCs/>
                <w:sz w:val="21"/>
                <w:szCs w:val="21"/>
                <w:lang w:val="fr-FR"/>
              </w:rPr>
              <w:t>ENI</w:t>
            </w:r>
            <w:r w:rsidRPr="00D02E01">
              <w:rPr>
                <w:rFonts w:eastAsia="Arial Nova Light" w:cs="Arial Nova Light"/>
                <w:b/>
                <w:bCs/>
                <w:sz w:val="20"/>
                <w:szCs w:val="20"/>
              </w:rPr>
              <w:t>: I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ŠČAŠENJE LIJEVOG KOLJENA, OGREBOTINE LIJEVE NADLAKTICE, LAKTA, PODLAKTICE I POTKOLJENICE NE KRVARE JAKO</w:t>
            </w:r>
          </w:p>
        </w:tc>
        <w:tc>
          <w:tcPr>
            <w:tcW w:w="846" w:type="pct"/>
            <w:vAlign w:val="center"/>
          </w:tcPr>
          <w:p w14:paraId="1E228040" w14:textId="7177A671" w:rsidR="00F87E0C" w:rsidRPr="005257A0" w:rsidRDefault="00F87E0C" w:rsidP="00F87E0C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s-ES_tradnl"/>
              </w:rPr>
              <w:t>BODOVI PO ELEMENTIMA</w:t>
            </w:r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(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zaokružuje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sudac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)</w:t>
            </w:r>
          </w:p>
        </w:tc>
        <w:tc>
          <w:tcPr>
            <w:tcW w:w="672" w:type="pct"/>
            <w:vAlign w:val="center"/>
          </w:tcPr>
          <w:p w14:paraId="2C9ED67E" w14:textId="28F62625" w:rsidR="00F87E0C" w:rsidRPr="005257A0" w:rsidRDefault="00F87E0C" w:rsidP="00F87E0C">
            <w:pPr>
              <w:jc w:val="center"/>
              <w:rPr>
                <w:sz w:val="20"/>
                <w:szCs w:val="20"/>
              </w:rPr>
            </w:pPr>
            <w:r w:rsidRPr="00F87E0C">
              <w:rPr>
                <w:rFonts w:eastAsia="Arial Nova Light" w:cs="Arial Nova Light"/>
                <w:b/>
                <w:bCs/>
                <w:sz w:val="21"/>
                <w:szCs w:val="21"/>
              </w:rPr>
              <w:t>BODOVI UKUPNO</w:t>
            </w:r>
            <w:r w:rsidRPr="00F87E0C">
              <w:rPr>
                <w:rFonts w:eastAsia="Arial Nova Light" w:cs="Arial Nova Light"/>
                <w:sz w:val="21"/>
                <w:szCs w:val="21"/>
              </w:rPr>
              <w:t xml:space="preserve"> (ispunjava Povjerenstvo za utvrđivanje i zbrajanje rezultata)</w:t>
            </w:r>
          </w:p>
        </w:tc>
      </w:tr>
      <w:tr w:rsidR="00D02E01" w:rsidRPr="00D02E01" w14:paraId="1267CCAA" w14:textId="77777777" w:rsidTr="00D328D1">
        <w:trPr>
          <w:trHeight w:val="415"/>
        </w:trPr>
        <w:tc>
          <w:tcPr>
            <w:tcW w:w="998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D02E01" w:rsidRPr="00D02E01" w:rsidRDefault="00D02E01" w:rsidP="00D328D1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lang w:val="pl-PL"/>
              </w:rPr>
            </w:pPr>
            <w:r w:rsidRPr="00D02E01">
              <w:rPr>
                <w:rFonts w:ascii="Arial Nova Light" w:hAnsi="Arial Nova Light"/>
                <w:b/>
                <w:bCs/>
                <w:lang w:val="da-DK"/>
              </w:rPr>
              <w:t>PRVI PREGLED I</w:t>
            </w:r>
          </w:p>
          <w:p w14:paraId="1E21FBC0" w14:textId="5F798CC8" w:rsidR="00D02E01" w:rsidRPr="00D02E01" w:rsidRDefault="00D02E01" w:rsidP="00D328D1">
            <w:pPr>
              <w:jc w:val="center"/>
              <w:rPr>
                <w:b/>
                <w:bCs/>
                <w:sz w:val="22"/>
                <w:szCs w:val="22"/>
              </w:rPr>
            </w:pPr>
            <w:r w:rsidRPr="00D02E01">
              <w:rPr>
                <w:b/>
                <w:bCs/>
                <w:sz w:val="22"/>
                <w:szCs w:val="22"/>
                <w:lang w:val="pl-PL"/>
              </w:rPr>
              <w:t>PSIHOSOCIJALNA PODRŠ</w:t>
            </w:r>
            <w:r w:rsidRPr="00D02E01">
              <w:rPr>
                <w:b/>
                <w:bCs/>
                <w:sz w:val="22"/>
                <w:szCs w:val="22"/>
                <w:lang w:val="de-DE"/>
              </w:rPr>
              <w:t>KA</w:t>
            </w:r>
          </w:p>
        </w:tc>
        <w:tc>
          <w:tcPr>
            <w:tcW w:w="2483" w:type="pct"/>
            <w:shd w:val="clear" w:color="auto" w:fill="D9D9D9" w:themeFill="background1" w:themeFillShade="D9"/>
            <w:vAlign w:val="center"/>
          </w:tcPr>
          <w:p w14:paraId="18C3B112" w14:textId="348EF3DA" w:rsidR="00D02E01" w:rsidRPr="00D02E01" w:rsidRDefault="00D02E01" w:rsidP="00D02E01">
            <w:pPr>
              <w:rPr>
                <w:sz w:val="22"/>
                <w:szCs w:val="22"/>
              </w:rPr>
            </w:pPr>
            <w:r w:rsidRPr="00D02E01">
              <w:rPr>
                <w:rFonts w:eastAsia="Arial Nova Light" w:cs="Arial Nova Light"/>
                <w:sz w:val="22"/>
                <w:szCs w:val="22"/>
              </w:rPr>
              <w:t>predstavljanje članova ekipe ozlijeđenoj osobi (vođa + član)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266CBB7C" w14:textId="5632EFDD" w:rsidR="00D02E01" w:rsidRPr="00D02E01" w:rsidRDefault="00D02E01" w:rsidP="00D02E01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2</w:t>
            </w:r>
          </w:p>
        </w:tc>
        <w:tc>
          <w:tcPr>
            <w:tcW w:w="672" w:type="pct"/>
            <w:vMerge w:val="restart"/>
            <w:shd w:val="clear" w:color="auto" w:fill="D9D9D9" w:themeFill="background1" w:themeFillShade="D9"/>
            <w:vAlign w:val="bottom"/>
          </w:tcPr>
          <w:p w14:paraId="34614383" w14:textId="695581A7" w:rsidR="00D02E01" w:rsidRPr="00D02E01" w:rsidRDefault="00D02E01" w:rsidP="00D02E01">
            <w:pPr>
              <w:jc w:val="right"/>
              <w:rPr>
                <w:b/>
                <w:bCs/>
                <w:sz w:val="22"/>
                <w:szCs w:val="22"/>
              </w:rPr>
            </w:pPr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/19</w:t>
            </w:r>
          </w:p>
        </w:tc>
      </w:tr>
      <w:tr w:rsidR="00D02E01" w:rsidRPr="00D02E01" w14:paraId="77AED9BE" w14:textId="77777777" w:rsidTr="00D328D1">
        <w:trPr>
          <w:trHeight w:val="415"/>
        </w:trPr>
        <w:tc>
          <w:tcPr>
            <w:tcW w:w="998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D02E01" w:rsidRPr="00D02E01" w:rsidRDefault="00D02E01" w:rsidP="00D328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  <w:vAlign w:val="center"/>
          </w:tcPr>
          <w:p w14:paraId="4D0E6656" w14:textId="2F72BCFF" w:rsidR="00D02E01" w:rsidRPr="00D02E01" w:rsidRDefault="00D02E01" w:rsidP="00D02E01">
            <w:pPr>
              <w:rPr>
                <w:sz w:val="22"/>
                <w:szCs w:val="22"/>
              </w:rPr>
            </w:pP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opis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zbrinjavanja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i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molba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suradnju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dopuštenje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3C78DB44" w14:textId="4955585B" w:rsidR="00D02E01" w:rsidRPr="00D02E01" w:rsidRDefault="00D02E01" w:rsidP="00D02E01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D02E01" w:rsidRPr="00D02E01" w:rsidRDefault="00D02E01" w:rsidP="00D02E0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02E01" w:rsidRPr="00D02E01" w14:paraId="3F35AF17" w14:textId="77777777" w:rsidTr="00D328D1">
        <w:trPr>
          <w:trHeight w:val="415"/>
        </w:trPr>
        <w:tc>
          <w:tcPr>
            <w:tcW w:w="998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D02E01" w:rsidRPr="00D02E01" w:rsidRDefault="00D02E01" w:rsidP="00D328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  <w:vAlign w:val="center"/>
          </w:tcPr>
          <w:p w14:paraId="49FDA04C" w14:textId="2194DD31" w:rsidR="00D02E01" w:rsidRPr="00D02E01" w:rsidRDefault="00D02E01" w:rsidP="00D02E01">
            <w:pPr>
              <w:rPr>
                <w:sz w:val="22"/>
                <w:szCs w:val="22"/>
              </w:rPr>
            </w:pP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umirivanje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pružanje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podrške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21FB5EE0" w14:textId="16E30D3D" w:rsidR="00D02E01" w:rsidRPr="00D02E01" w:rsidRDefault="00D02E01" w:rsidP="00D02E01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D02E01" w:rsidRPr="00D02E01" w:rsidRDefault="00D02E01" w:rsidP="00D02E0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02E01" w:rsidRPr="00D02E01" w14:paraId="17EB2A37" w14:textId="77777777" w:rsidTr="00D328D1">
        <w:trPr>
          <w:trHeight w:val="415"/>
        </w:trPr>
        <w:tc>
          <w:tcPr>
            <w:tcW w:w="998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D02E01" w:rsidRPr="00D02E01" w:rsidRDefault="00D02E01" w:rsidP="00D328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  <w:vAlign w:val="center"/>
          </w:tcPr>
          <w:p w14:paraId="693BF4EA" w14:textId="7D4C7E54" w:rsidR="00D02E01" w:rsidRPr="00D02E01" w:rsidRDefault="00D02E01" w:rsidP="00D02E01">
            <w:pPr>
              <w:rPr>
                <w:sz w:val="22"/>
                <w:szCs w:val="22"/>
              </w:rPr>
            </w:pP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prikupljanje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podataka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samom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događaju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3C2F9B36" w14:textId="1D2B80D1" w:rsidR="00D02E01" w:rsidRPr="00D02E01" w:rsidRDefault="00D02E01" w:rsidP="00D02E01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D02E01" w:rsidRPr="00D02E01" w:rsidRDefault="00D02E01" w:rsidP="00D02E0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02E01" w:rsidRPr="00D02E01" w14:paraId="5A667506" w14:textId="77777777" w:rsidTr="00D328D1">
        <w:trPr>
          <w:trHeight w:val="415"/>
        </w:trPr>
        <w:tc>
          <w:tcPr>
            <w:tcW w:w="998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D02E01" w:rsidRPr="00D02E01" w:rsidRDefault="00D02E01" w:rsidP="00D328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  <w:vAlign w:val="center"/>
          </w:tcPr>
          <w:p w14:paraId="58DF4074" w14:textId="07E14DB2" w:rsidR="00D02E01" w:rsidRPr="00D02E01" w:rsidRDefault="00D02E01" w:rsidP="00D02E01">
            <w:pPr>
              <w:rPr>
                <w:sz w:val="22"/>
                <w:szCs w:val="22"/>
              </w:rPr>
            </w:pP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nenapuštanje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ozlijeđene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>osobe</w:t>
            </w:r>
            <w:proofErr w:type="spellEnd"/>
            <w:r w:rsidRPr="00D02E01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07B896A8" w14:textId="4B4CF581" w:rsidR="00D02E01" w:rsidRPr="00D02E01" w:rsidRDefault="00D02E01" w:rsidP="00D02E01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</w:t>
            </w:r>
            <w:proofErr w:type="gramEnd"/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D02E01" w:rsidRPr="00D02E01" w:rsidRDefault="00D02E01" w:rsidP="00D02E0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02E01" w:rsidRPr="00D02E01" w14:paraId="1236E371" w14:textId="77777777" w:rsidTr="00D328D1">
        <w:trPr>
          <w:trHeight w:val="339"/>
        </w:trPr>
        <w:tc>
          <w:tcPr>
            <w:tcW w:w="998" w:type="pct"/>
            <w:vMerge w:val="restart"/>
            <w:vAlign w:val="center"/>
          </w:tcPr>
          <w:p w14:paraId="71ED9E25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POSTUPAK ZBRINJAVANJA OZLJEDA</w:t>
            </w:r>
          </w:p>
        </w:tc>
        <w:tc>
          <w:tcPr>
            <w:tcW w:w="3330" w:type="pct"/>
            <w:gridSpan w:val="2"/>
            <w:vAlign w:val="center"/>
          </w:tcPr>
          <w:p w14:paraId="40B59FD8" w14:textId="242C890A" w:rsidR="00D02E01" w:rsidRPr="00D02E01" w:rsidRDefault="00D02E01" w:rsidP="00D02E01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</w:rPr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IŠČAŠENJE LIJEVOG KOLJENA</w:t>
            </w:r>
          </w:p>
        </w:tc>
        <w:tc>
          <w:tcPr>
            <w:tcW w:w="672" w:type="pct"/>
            <w:vMerge w:val="restart"/>
            <w:vAlign w:val="bottom"/>
          </w:tcPr>
          <w:p w14:paraId="70B606FC" w14:textId="4E341FD2" w:rsidR="00D02E01" w:rsidRPr="00D02E01" w:rsidRDefault="00D02E01" w:rsidP="00D02E01">
            <w:pPr>
              <w:pStyle w:val="BodyA"/>
              <w:spacing w:line="240" w:lineRule="auto"/>
              <w:jc w:val="right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/39</w:t>
            </w:r>
          </w:p>
        </w:tc>
      </w:tr>
      <w:tr w:rsidR="00D02E01" w:rsidRPr="00D02E01" w14:paraId="1FF6D8A0" w14:textId="77777777" w:rsidTr="00D328D1">
        <w:trPr>
          <w:trHeight w:val="640"/>
        </w:trPr>
        <w:tc>
          <w:tcPr>
            <w:tcW w:w="998" w:type="pct"/>
            <w:vMerge/>
            <w:vAlign w:val="center"/>
          </w:tcPr>
          <w:p w14:paraId="5EC01D1F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0B2A1B83" w14:textId="77777777" w:rsidR="00D02E01" w:rsidRPr="00D02E01" w:rsidRDefault="00D02E01" w:rsidP="002E0C21">
            <w:pPr>
              <w:pStyle w:val="BodyA"/>
              <w:spacing w:line="240" w:lineRule="auto"/>
              <w:rPr>
                <w:lang w:val="hr-HR"/>
              </w:rPr>
            </w:pPr>
            <w:r w:rsidRPr="00D02E01">
              <w:rPr>
                <w:rFonts w:ascii="Arial Nova Light" w:eastAsia="Arial Nova Light" w:hAnsi="Arial Nova Light" w:cs="Arial Nova Light"/>
                <w:lang w:val="hr-HR"/>
              </w:rPr>
              <w:t>postavljanje osobe u udoban ležeći položaj uz podupiranje desnog koljena</w:t>
            </w:r>
          </w:p>
        </w:tc>
        <w:tc>
          <w:tcPr>
            <w:tcW w:w="846" w:type="pct"/>
            <w:vAlign w:val="center"/>
          </w:tcPr>
          <w:p w14:paraId="696E1D9F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0  2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4  6</w:t>
            </w:r>
            <w:proofErr w:type="gramEnd"/>
          </w:p>
        </w:tc>
        <w:tc>
          <w:tcPr>
            <w:tcW w:w="672" w:type="pct"/>
            <w:vMerge/>
            <w:vAlign w:val="bottom"/>
          </w:tcPr>
          <w:p w14:paraId="40733CF8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07564A6B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5BE1467E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6C5A3DD7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postavljanje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mekanog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materijala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oko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zgloba</w:t>
            </w:r>
            <w:proofErr w:type="spellEnd"/>
          </w:p>
        </w:tc>
        <w:tc>
          <w:tcPr>
            <w:tcW w:w="846" w:type="pct"/>
            <w:vAlign w:val="center"/>
          </w:tcPr>
          <w:p w14:paraId="5D035ACA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0  2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4  6</w:t>
            </w:r>
            <w:proofErr w:type="gramEnd"/>
          </w:p>
        </w:tc>
        <w:tc>
          <w:tcPr>
            <w:tcW w:w="672" w:type="pct"/>
            <w:vMerge/>
            <w:vAlign w:val="bottom"/>
          </w:tcPr>
          <w:p w14:paraId="64BED09F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526AC593" w14:textId="77777777" w:rsidTr="00D328D1">
        <w:trPr>
          <w:trHeight w:val="640"/>
        </w:trPr>
        <w:tc>
          <w:tcPr>
            <w:tcW w:w="998" w:type="pct"/>
            <w:vMerge/>
            <w:vAlign w:val="center"/>
          </w:tcPr>
          <w:p w14:paraId="14719881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64F45817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učvršćivanje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mekanog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materijala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zavojem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od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sredine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potkoljenice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do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sredine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bedra</w:t>
            </w:r>
            <w:proofErr w:type="spellEnd"/>
          </w:p>
        </w:tc>
        <w:tc>
          <w:tcPr>
            <w:tcW w:w="846" w:type="pct"/>
            <w:vAlign w:val="center"/>
          </w:tcPr>
          <w:p w14:paraId="0CE45249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2  3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vAlign w:val="bottom"/>
          </w:tcPr>
          <w:p w14:paraId="2E356B86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1438310E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652A86B2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2B7E42E4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uputa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ozlijeđenom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da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miruje</w:t>
            </w:r>
            <w:proofErr w:type="spellEnd"/>
          </w:p>
        </w:tc>
        <w:tc>
          <w:tcPr>
            <w:tcW w:w="846" w:type="pct"/>
            <w:vAlign w:val="center"/>
          </w:tcPr>
          <w:p w14:paraId="25D8F1B5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0  2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vAlign w:val="bottom"/>
          </w:tcPr>
          <w:p w14:paraId="0EBD6E2B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6A3BFABC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4ABE99DC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0D217A78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periferne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cirkulacije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846" w:type="pct"/>
            <w:vAlign w:val="center"/>
          </w:tcPr>
          <w:p w14:paraId="5864167F" w14:textId="04A53311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0  2</w:t>
            </w:r>
            <w:proofErr w:type="gramEnd"/>
          </w:p>
        </w:tc>
        <w:tc>
          <w:tcPr>
            <w:tcW w:w="672" w:type="pct"/>
            <w:vMerge/>
            <w:vAlign w:val="bottom"/>
          </w:tcPr>
          <w:p w14:paraId="12BFFC3A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75FE6F2D" w14:textId="77777777" w:rsidTr="00D328D1">
        <w:trPr>
          <w:trHeight w:val="636"/>
        </w:trPr>
        <w:tc>
          <w:tcPr>
            <w:tcW w:w="998" w:type="pct"/>
            <w:vMerge/>
            <w:vAlign w:val="center"/>
          </w:tcPr>
          <w:p w14:paraId="1A0EEAF2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pct"/>
            <w:gridSpan w:val="2"/>
          </w:tcPr>
          <w:p w14:paraId="4BF83FFE" w14:textId="7C769930" w:rsidR="00D02E01" w:rsidRPr="00D02E01" w:rsidRDefault="00D02E01" w:rsidP="002E0C21">
            <w:pPr>
              <w:rPr>
                <w:sz w:val="22"/>
                <w:szCs w:val="22"/>
              </w:rPr>
            </w:pPr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OGREBOTINE LIJEVE NADLAKTICE, LAKTA, PODLAKTICE I POTKOLJENICE NE KRVARE JAKO</w:t>
            </w:r>
          </w:p>
        </w:tc>
        <w:tc>
          <w:tcPr>
            <w:tcW w:w="672" w:type="pct"/>
            <w:vMerge/>
            <w:vAlign w:val="bottom"/>
          </w:tcPr>
          <w:p w14:paraId="5134E9E9" w14:textId="3945F5EC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22972A19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3CFC01E4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2AE15B13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ispiranje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rana </w:t>
            </w:r>
          </w:p>
        </w:tc>
        <w:tc>
          <w:tcPr>
            <w:tcW w:w="846" w:type="pct"/>
            <w:vAlign w:val="center"/>
          </w:tcPr>
          <w:p w14:paraId="226FBA2D" w14:textId="50A4D57D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2</w:t>
            </w:r>
          </w:p>
        </w:tc>
        <w:tc>
          <w:tcPr>
            <w:tcW w:w="672" w:type="pct"/>
            <w:vMerge/>
            <w:vAlign w:val="bottom"/>
          </w:tcPr>
          <w:p w14:paraId="334614C2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59B85AA1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1C36CFD6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7DCFF48B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pravilno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postavljanje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sterilnog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materijala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846" w:type="pct"/>
            <w:vAlign w:val="center"/>
          </w:tcPr>
          <w:p w14:paraId="2DE5745B" w14:textId="5E9EECBB" w:rsidR="00D02E01" w:rsidRPr="00D02E01" w:rsidRDefault="00D02E01" w:rsidP="00D328D1">
            <w:pPr>
              <w:pStyle w:val="BodyA"/>
              <w:spacing w:line="240" w:lineRule="auto"/>
              <w:jc w:val="center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0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1  2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3  4</w:t>
            </w:r>
            <w:proofErr w:type="gramEnd"/>
          </w:p>
        </w:tc>
        <w:tc>
          <w:tcPr>
            <w:tcW w:w="672" w:type="pct"/>
            <w:vMerge/>
            <w:vAlign w:val="bottom"/>
          </w:tcPr>
          <w:p w14:paraId="56AD8446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6C09E3B4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1079AD3B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26F762A3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pravilno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učvršćivanje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sterilnog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materaijala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846" w:type="pct"/>
            <w:vAlign w:val="center"/>
          </w:tcPr>
          <w:p w14:paraId="7B8FD583" w14:textId="11ECB759" w:rsidR="00D02E01" w:rsidRPr="00D02E01" w:rsidRDefault="00D02E01" w:rsidP="00D328D1">
            <w:pPr>
              <w:pStyle w:val="BodyA"/>
              <w:spacing w:line="240" w:lineRule="auto"/>
              <w:jc w:val="center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0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1  2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3  4</w:t>
            </w:r>
            <w:proofErr w:type="gramEnd"/>
          </w:p>
        </w:tc>
        <w:tc>
          <w:tcPr>
            <w:tcW w:w="672" w:type="pct"/>
            <w:vMerge/>
            <w:vAlign w:val="bottom"/>
          </w:tcPr>
          <w:p w14:paraId="57FEFBAC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0A129E9C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527151A6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pct"/>
            <w:gridSpan w:val="2"/>
          </w:tcPr>
          <w:p w14:paraId="735E33E4" w14:textId="200D8268" w:rsidR="00D02E01" w:rsidRPr="00D02E01" w:rsidRDefault="00D02E01" w:rsidP="002E0C21">
            <w:pPr>
              <w:rPr>
                <w:sz w:val="22"/>
                <w:szCs w:val="22"/>
              </w:rPr>
            </w:pPr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DRUGI (CJELOVITI) PREGLED</w:t>
            </w:r>
          </w:p>
        </w:tc>
        <w:tc>
          <w:tcPr>
            <w:tcW w:w="672" w:type="pct"/>
            <w:vMerge/>
            <w:vAlign w:val="bottom"/>
          </w:tcPr>
          <w:p w14:paraId="62DB171D" w14:textId="65E0926C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537B735C" w14:textId="77777777" w:rsidTr="00D328D1">
        <w:trPr>
          <w:trHeight w:val="339"/>
        </w:trPr>
        <w:tc>
          <w:tcPr>
            <w:tcW w:w="998" w:type="pct"/>
            <w:vMerge/>
            <w:vAlign w:val="center"/>
          </w:tcPr>
          <w:p w14:paraId="075B8FCE" w14:textId="77777777" w:rsidR="00D02E01" w:rsidRPr="00D02E01" w:rsidRDefault="00D02E01" w:rsidP="00D32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pct"/>
          </w:tcPr>
          <w:p w14:paraId="5EA8901A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glava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vrat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prsa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trbuh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leđa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ruke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noge</w:t>
            </w:r>
            <w:proofErr w:type="spellEnd"/>
          </w:p>
        </w:tc>
        <w:tc>
          <w:tcPr>
            <w:tcW w:w="846" w:type="pct"/>
            <w:vAlign w:val="center"/>
          </w:tcPr>
          <w:p w14:paraId="03AD0D1E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0 1 2 3 4 5 6 7</w:t>
            </w:r>
          </w:p>
        </w:tc>
        <w:tc>
          <w:tcPr>
            <w:tcW w:w="672" w:type="pct"/>
            <w:vMerge/>
            <w:vAlign w:val="bottom"/>
          </w:tcPr>
          <w:p w14:paraId="20DCD8F2" w14:textId="77777777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</w:p>
        </w:tc>
      </w:tr>
      <w:tr w:rsidR="00D02E01" w:rsidRPr="00D02E01" w14:paraId="63935E9F" w14:textId="77777777" w:rsidTr="00D328D1">
        <w:trPr>
          <w:trHeight w:val="640"/>
        </w:trPr>
        <w:tc>
          <w:tcPr>
            <w:tcW w:w="998" w:type="pct"/>
            <w:vMerge w:val="restart"/>
            <w:shd w:val="clear" w:color="auto" w:fill="D9D9D9" w:themeFill="background1" w:themeFillShade="D9"/>
            <w:vAlign w:val="center"/>
          </w:tcPr>
          <w:p w14:paraId="42057A25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OPĆA BRIGA ZA OZLIJEĐ</w:t>
            </w:r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ENOG</w:t>
            </w:r>
          </w:p>
        </w:tc>
        <w:tc>
          <w:tcPr>
            <w:tcW w:w="2483" w:type="pct"/>
            <w:shd w:val="clear" w:color="auto" w:fill="D9D9D9" w:themeFill="background1" w:themeFillShade="D9"/>
          </w:tcPr>
          <w:p w14:paraId="672BC298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upit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o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udobnosti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bolestima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lijekovima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alergijama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posljednjem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obroku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piću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14D5234E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2  3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4  5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6</w:t>
            </w:r>
          </w:p>
        </w:tc>
        <w:tc>
          <w:tcPr>
            <w:tcW w:w="672" w:type="pct"/>
            <w:vMerge w:val="restart"/>
            <w:shd w:val="clear" w:color="auto" w:fill="D9D9D9" w:themeFill="background1" w:themeFillShade="D9"/>
            <w:vAlign w:val="bottom"/>
          </w:tcPr>
          <w:p w14:paraId="4FB811E5" w14:textId="77777777" w:rsidR="00D02E01" w:rsidRPr="00D02E01" w:rsidRDefault="00D02E01" w:rsidP="00D02E01">
            <w:pPr>
              <w:pStyle w:val="BodyA"/>
              <w:spacing w:line="240" w:lineRule="auto"/>
              <w:jc w:val="right"/>
            </w:pPr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/14</w:t>
            </w:r>
          </w:p>
        </w:tc>
      </w:tr>
      <w:tr w:rsidR="00D02E01" w:rsidRPr="00D02E01" w14:paraId="02015442" w14:textId="77777777" w:rsidTr="00D328D1">
        <w:trPr>
          <w:trHeight w:val="640"/>
        </w:trPr>
        <w:tc>
          <w:tcPr>
            <w:tcW w:w="998" w:type="pct"/>
            <w:vMerge/>
            <w:shd w:val="clear" w:color="auto" w:fill="D9D9D9" w:themeFill="background1" w:themeFillShade="D9"/>
          </w:tcPr>
          <w:p w14:paraId="27A1F133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</w:tcPr>
          <w:p w14:paraId="0AAEF989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redovita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životnih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funkcija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(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puls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disanje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najmanje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2 puta)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75A7C599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2  3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672" w:type="pct"/>
            <w:vMerge/>
            <w:shd w:val="clear" w:color="auto" w:fill="D9D9D9" w:themeFill="background1" w:themeFillShade="D9"/>
          </w:tcPr>
          <w:p w14:paraId="40546DB3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</w:tr>
      <w:tr w:rsidR="00D02E01" w:rsidRPr="00D02E01" w14:paraId="001708C7" w14:textId="77777777" w:rsidTr="00D328D1">
        <w:trPr>
          <w:trHeight w:val="339"/>
        </w:trPr>
        <w:tc>
          <w:tcPr>
            <w:tcW w:w="998" w:type="pct"/>
            <w:vMerge/>
            <w:shd w:val="clear" w:color="auto" w:fill="D9D9D9" w:themeFill="background1" w:themeFillShade="D9"/>
          </w:tcPr>
          <w:p w14:paraId="080A0E7E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</w:tcPr>
          <w:p w14:paraId="04DAB931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zaštita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od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utjecaja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topline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ili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hladnoće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55FF46DC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0  1</w:t>
            </w:r>
            <w:proofErr w:type="gramEnd"/>
          </w:p>
        </w:tc>
        <w:tc>
          <w:tcPr>
            <w:tcW w:w="672" w:type="pct"/>
            <w:vMerge/>
            <w:shd w:val="clear" w:color="auto" w:fill="D9D9D9" w:themeFill="background1" w:themeFillShade="D9"/>
          </w:tcPr>
          <w:p w14:paraId="3D4E4E1A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</w:tr>
      <w:tr w:rsidR="00D02E01" w:rsidRPr="00D02E01" w14:paraId="2DE4CAD1" w14:textId="77777777" w:rsidTr="00D328D1">
        <w:trPr>
          <w:trHeight w:val="339"/>
        </w:trPr>
        <w:tc>
          <w:tcPr>
            <w:tcW w:w="998" w:type="pct"/>
            <w:vMerge/>
          </w:tcPr>
          <w:p w14:paraId="0EB858CB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</w:tcPr>
          <w:p w14:paraId="51331473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otpuštanje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odjeće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obuće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2FA469D2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D02E01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2</w:t>
            </w:r>
          </w:p>
        </w:tc>
        <w:tc>
          <w:tcPr>
            <w:tcW w:w="672" w:type="pct"/>
            <w:vMerge/>
            <w:shd w:val="clear" w:color="auto" w:fill="D9D9D9" w:themeFill="background1" w:themeFillShade="D9"/>
          </w:tcPr>
          <w:p w14:paraId="517C7016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</w:tr>
      <w:tr w:rsidR="00D02E01" w:rsidRPr="00D02E01" w14:paraId="404BEBF3" w14:textId="77777777" w:rsidTr="00D328D1">
        <w:trPr>
          <w:trHeight w:val="339"/>
        </w:trPr>
        <w:tc>
          <w:tcPr>
            <w:tcW w:w="998" w:type="pct"/>
            <w:vMerge/>
          </w:tcPr>
          <w:p w14:paraId="3D459110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  <w:tc>
          <w:tcPr>
            <w:tcW w:w="2483" w:type="pct"/>
            <w:shd w:val="clear" w:color="auto" w:fill="D9D9D9" w:themeFill="background1" w:themeFillShade="D9"/>
          </w:tcPr>
          <w:p w14:paraId="30DAE430" w14:textId="77777777" w:rsidR="00D02E01" w:rsidRPr="00D02E01" w:rsidRDefault="00D02E01" w:rsidP="002E0C21">
            <w:pPr>
              <w:pStyle w:val="BodyA"/>
              <w:spacing w:line="240" w:lineRule="auto"/>
            </w:pP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vlaženje</w:t>
            </w:r>
            <w:proofErr w:type="spellEnd"/>
            <w:r w:rsidRPr="00D02E01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D02E01">
              <w:rPr>
                <w:rFonts w:ascii="Arial Nova Light" w:eastAsia="Arial Nova Light" w:hAnsi="Arial Nova Light" w:cs="Arial Nova Light"/>
              </w:rPr>
              <w:t>usnica</w:t>
            </w:r>
            <w:proofErr w:type="spellEnd"/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5870C2F4" w14:textId="77777777" w:rsidR="00D02E01" w:rsidRPr="00D02E01" w:rsidRDefault="00D02E01" w:rsidP="00D328D1">
            <w:pPr>
              <w:pStyle w:val="BodyA"/>
              <w:spacing w:line="240" w:lineRule="auto"/>
              <w:jc w:val="center"/>
            </w:pPr>
            <w:proofErr w:type="gramStart"/>
            <w:r w:rsidRPr="00D02E01">
              <w:rPr>
                <w:rFonts w:ascii="Arial Nova Light" w:eastAsia="Arial Nova Light" w:hAnsi="Arial Nova Light" w:cs="Arial Nova Light"/>
                <w:b/>
                <w:bCs/>
              </w:rPr>
              <w:t>0  1</w:t>
            </w:r>
            <w:proofErr w:type="gramEnd"/>
          </w:p>
        </w:tc>
        <w:tc>
          <w:tcPr>
            <w:tcW w:w="672" w:type="pct"/>
            <w:vMerge/>
            <w:shd w:val="clear" w:color="auto" w:fill="D9D9D9" w:themeFill="background1" w:themeFillShade="D9"/>
          </w:tcPr>
          <w:p w14:paraId="78F3E959" w14:textId="77777777" w:rsidR="00D02E01" w:rsidRPr="00D02E01" w:rsidRDefault="00D02E01" w:rsidP="002E0C21">
            <w:pPr>
              <w:rPr>
                <w:sz w:val="22"/>
                <w:szCs w:val="22"/>
              </w:rPr>
            </w:pPr>
          </w:p>
        </w:tc>
      </w:tr>
      <w:tr w:rsidR="00D02E01" w:rsidRPr="00D02E01" w14:paraId="7BD49D1B" w14:textId="77777777" w:rsidTr="00D02E01">
        <w:trPr>
          <w:trHeight w:val="339"/>
        </w:trPr>
        <w:tc>
          <w:tcPr>
            <w:tcW w:w="5000" w:type="pct"/>
            <w:gridSpan w:val="4"/>
          </w:tcPr>
          <w:p w14:paraId="46E9364A" w14:textId="7E62DC5C" w:rsidR="00D02E01" w:rsidRPr="00D02E01" w:rsidRDefault="00D02E01" w:rsidP="00D02E01">
            <w:pPr>
              <w:jc w:val="right"/>
              <w:rPr>
                <w:sz w:val="22"/>
                <w:szCs w:val="22"/>
              </w:rPr>
            </w:pPr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maks</w:t>
            </w:r>
            <w:proofErr w:type="spellEnd"/>
            <w:proofErr w:type="gramEnd"/>
            <w:r w:rsidRPr="00D02E01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. 72)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9F5E" w14:textId="77777777" w:rsidR="002F0CB7" w:rsidRDefault="002F0CB7" w:rsidP="007D6BD3">
      <w:pPr>
        <w:spacing w:after="0" w:line="240" w:lineRule="auto"/>
      </w:pPr>
      <w:r>
        <w:separator/>
      </w:r>
    </w:p>
  </w:endnote>
  <w:endnote w:type="continuationSeparator" w:id="0">
    <w:p w14:paraId="4B449424" w14:textId="77777777" w:rsidR="002F0CB7" w:rsidRDefault="002F0CB7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E97B" w14:textId="77777777" w:rsidR="002F0CB7" w:rsidRDefault="002F0CB7" w:rsidP="007D6BD3">
      <w:pPr>
        <w:spacing w:after="0" w:line="240" w:lineRule="auto"/>
      </w:pPr>
      <w:r>
        <w:separator/>
      </w:r>
    </w:p>
  </w:footnote>
  <w:footnote w:type="continuationSeparator" w:id="0">
    <w:p w14:paraId="28CE9DE0" w14:textId="77777777" w:rsidR="002F0CB7" w:rsidRDefault="002F0CB7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B14FF"/>
    <w:rsid w:val="002F0CB7"/>
    <w:rsid w:val="002F5228"/>
    <w:rsid w:val="00340B17"/>
    <w:rsid w:val="0039576B"/>
    <w:rsid w:val="003E7882"/>
    <w:rsid w:val="00402572"/>
    <w:rsid w:val="00412B59"/>
    <w:rsid w:val="00473183"/>
    <w:rsid w:val="004C0B96"/>
    <w:rsid w:val="00503BA7"/>
    <w:rsid w:val="005257A0"/>
    <w:rsid w:val="005637AD"/>
    <w:rsid w:val="005978C0"/>
    <w:rsid w:val="005C3E42"/>
    <w:rsid w:val="005C5D3F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35965"/>
    <w:rsid w:val="00971349"/>
    <w:rsid w:val="009A38CA"/>
    <w:rsid w:val="009D3B47"/>
    <w:rsid w:val="00A01C77"/>
    <w:rsid w:val="00A74112"/>
    <w:rsid w:val="00AE2986"/>
    <w:rsid w:val="00B27041"/>
    <w:rsid w:val="00B445FF"/>
    <w:rsid w:val="00B77E4B"/>
    <w:rsid w:val="00BE412C"/>
    <w:rsid w:val="00BF73A8"/>
    <w:rsid w:val="00C73306"/>
    <w:rsid w:val="00C93ED1"/>
    <w:rsid w:val="00CA26BF"/>
    <w:rsid w:val="00CC6A81"/>
    <w:rsid w:val="00D02E01"/>
    <w:rsid w:val="00D20E44"/>
    <w:rsid w:val="00D328D1"/>
    <w:rsid w:val="00E352A6"/>
    <w:rsid w:val="00E50F1B"/>
    <w:rsid w:val="00E720B8"/>
    <w:rsid w:val="00E9412E"/>
    <w:rsid w:val="00F86FF5"/>
    <w:rsid w:val="00F87E0C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5257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2026-04-10T13:17:00Z</cp:lastPrinted>
  <dcterms:created xsi:type="dcterms:W3CDTF">2026-05-12T07:41:00Z</dcterms:created>
  <dcterms:modified xsi:type="dcterms:W3CDTF">2026-05-13T11:23:00Z</dcterms:modified>
</cp:coreProperties>
</file>